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C8" w:rsidRDefault="00A831C8">
      <w:pPr>
        <w:pStyle w:val="myStyle"/>
        <w:spacing w:after="0" w:line="240" w:lineRule="auto"/>
        <w:jc w:val="left"/>
      </w:pPr>
      <w:bookmarkStart w:id="0" w:name="_GoBack"/>
      <w:bookmarkEnd w:id="0"/>
    </w:p>
    <w:p w:rsidR="00A831C8" w:rsidRDefault="00A831C8">
      <w:pPr>
        <w:pStyle w:val="myStyle"/>
        <w:spacing w:after="0" w:line="240" w:lineRule="auto"/>
        <w:jc w:val="left"/>
      </w:pPr>
    </w:p>
    <w:p w:rsidR="00A831C8" w:rsidRDefault="00A831C8">
      <w:pPr>
        <w:pStyle w:val="myStyle"/>
        <w:spacing w:before="120" w:after="120" w:line="240" w:lineRule="auto"/>
        <w:ind w:left="240" w:right="240"/>
        <w:jc w:val="left"/>
      </w:pPr>
    </w:p>
    <w:p w:rsidR="00A831C8" w:rsidRDefault="008354A2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br/>
        <w:t>WYKAZ GŁOSOWAŃ</w:t>
      </w:r>
    </w:p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>Na podstawie art.20 ust. 1 ustawy z dnia 8 marca 1990r. o samorządzie gminnym (tekst jedn. Dz. U. z 2022r. poz. 559 z późn. zm.) zwołuję LIX sesję Rady Miasta Sanoka VIII kadencji. Sesja odbędzie się dnia 26 maja 2022r. o godz. 16.00 w sali herbowej Urzędu</w:t>
      </w:r>
      <w:r>
        <w:rPr>
          <w:color w:val="000000"/>
          <w:sz w:val="36"/>
          <w:szCs w:val="36"/>
        </w:rPr>
        <w:t xml:space="preserve"> Miasta z następującym porządkiem obrad: z dnia 26 maja 2022 r.</w:t>
      </w:r>
    </w:p>
    <w:p w:rsidR="00A831C8" w:rsidRDefault="008354A2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3. Zapoznanie Rady z porządkiem obrad.</w:t>
      </w:r>
    </w:p>
    <w:p w:rsidR="00A831C8" w:rsidRDefault="00A831C8">
      <w:pPr>
        <w:pStyle w:val="myStyle"/>
        <w:spacing w:before="3" w:after="3" w:line="240" w:lineRule="auto"/>
        <w:ind w:left="240" w:right="240"/>
        <w:jc w:val="left"/>
      </w:pPr>
    </w:p>
    <w:p w:rsidR="00A831C8" w:rsidRDefault="00A831C8">
      <w:pPr>
        <w:pStyle w:val="myStyle"/>
        <w:spacing w:before="2" w:after="2" w:line="240" w:lineRule="auto"/>
        <w:ind w:left="240" w:right="240"/>
        <w:jc w:val="left"/>
      </w:pPr>
    </w:p>
    <w:p w:rsidR="00A831C8" w:rsidRDefault="008354A2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br/>
        <w:t>3.1. Wprowadzenie do porządku obrad projektu uchwały w sprawie przyznania Nagród Miasta Sanoka za szczególne osiągnięcia w dziedzinie "Kultura i sztuk</w:t>
      </w:r>
      <w:r>
        <w:rPr>
          <w:color w:val="000000"/>
          <w:sz w:val="27"/>
          <w:szCs w:val="27"/>
        </w:rPr>
        <w:t>a" za rok 2021.</w:t>
      </w:r>
    </w:p>
    <w:p w:rsidR="00A831C8" w:rsidRDefault="00A831C8">
      <w:pPr>
        <w:pStyle w:val="myStyle"/>
        <w:spacing w:before="3" w:after="3" w:line="240" w:lineRule="auto"/>
        <w:ind w:left="240" w:right="240"/>
        <w:jc w:val="left"/>
      </w:pPr>
    </w:p>
    <w:p w:rsidR="00A831C8" w:rsidRDefault="00A831C8">
      <w:pPr>
        <w:pStyle w:val="myStyle"/>
        <w:spacing w:before="2" w:after="2" w:line="240" w:lineRule="auto"/>
        <w:ind w:left="240" w:right="240"/>
        <w:jc w:val="left"/>
      </w:pPr>
    </w:p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Wprowadzenie do porządku obrad projektu uchwały w sprawie przyznania Nagród Miasta Sanoka za szczególne osiągnięcia w dziedzinie "Kultura i sztuka" za rok 2021.</w:t>
            </w:r>
          </w:p>
        </w:tc>
      </w:tr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Miasta Sanoka</w:t>
            </w:r>
          </w:p>
        </w:tc>
      </w:tr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A831C8" w:rsidRDefault="00A831C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3094"/>
        <w:gridCol w:w="1340"/>
        <w:gridCol w:w="3098"/>
      </w:tblGrid>
      <w:tr w:rsidR="00A831C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A831C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A831C8"/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bezwzględna</w:t>
            </w:r>
          </w:p>
        </w:tc>
      </w:tr>
    </w:tbl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A831C8" w:rsidRDefault="00A831C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A831C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95.24 %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4.76 %</w:t>
            </w:r>
          </w:p>
        </w:tc>
      </w:tr>
    </w:tbl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831C8" w:rsidRDefault="00A831C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4"/>
        <w:gridCol w:w="2949"/>
        <w:gridCol w:w="2364"/>
      </w:tblGrid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831C8" w:rsidRDefault="008354A2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>7. Rozpatrzenie wniosku Burmistrza Miasta dot. zmiany uchwały budżetowej na rok 2022, z ewentualnym podjęciem uchwały w tej sprawie.</w:t>
      </w:r>
    </w:p>
    <w:p w:rsidR="00A831C8" w:rsidRDefault="00A831C8">
      <w:pPr>
        <w:pStyle w:val="myStyle"/>
        <w:spacing w:before="3" w:after="3" w:line="240" w:lineRule="auto"/>
        <w:ind w:left="240" w:right="240"/>
        <w:jc w:val="left"/>
      </w:pPr>
    </w:p>
    <w:p w:rsidR="00A831C8" w:rsidRDefault="00A831C8">
      <w:pPr>
        <w:pStyle w:val="myStyle"/>
        <w:spacing w:before="2" w:after="2" w:line="240" w:lineRule="auto"/>
        <w:ind w:left="240" w:right="240"/>
        <w:jc w:val="left"/>
      </w:pPr>
    </w:p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Rozpatrzenie wniosku Burmistrza Miasta dot. zmiany uchwały budżetowej na rok 2022, z ewentualnym podjęciem uchwały w tej sprawie.</w:t>
            </w:r>
          </w:p>
        </w:tc>
      </w:tr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Miasta Sanoka</w:t>
            </w:r>
          </w:p>
        </w:tc>
      </w:tr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A831C8" w:rsidRDefault="00A831C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A831C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A831C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A831C8"/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A831C8" w:rsidRDefault="00A831C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A831C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95.24 %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4.76 %</w:t>
            </w:r>
          </w:p>
        </w:tc>
      </w:tr>
    </w:tbl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831C8" w:rsidRDefault="00A831C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4"/>
        <w:gridCol w:w="2949"/>
        <w:gridCol w:w="2364"/>
      </w:tblGrid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831C8" w:rsidRDefault="008354A2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8. Rozpatrzenie wniosku Burmistrza Miasta dot. zmiany uchwały w sprawie Wieloletniej Prognozy Finansowej Miasta Sanoka na lata 2022- 2038, z ewentualnym podjęciem uchwały w tej sprawie.</w:t>
      </w:r>
    </w:p>
    <w:p w:rsidR="00A831C8" w:rsidRDefault="00A831C8">
      <w:pPr>
        <w:pStyle w:val="myStyle"/>
        <w:spacing w:before="3" w:after="3" w:line="240" w:lineRule="auto"/>
        <w:ind w:left="240" w:right="240"/>
        <w:jc w:val="left"/>
      </w:pPr>
    </w:p>
    <w:p w:rsidR="00A831C8" w:rsidRDefault="00A831C8">
      <w:pPr>
        <w:pStyle w:val="myStyle"/>
        <w:spacing w:before="2" w:after="2" w:line="240" w:lineRule="auto"/>
        <w:ind w:left="240" w:right="240"/>
        <w:jc w:val="left"/>
      </w:pPr>
    </w:p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Rozpatrzenie wniosku Burmistrza Miasta dot. zmiany uchwały w sprawie Wieloletniej Prognozy Finansowej Miasta Sanoka na lata 2022- 2038, z ewentualnym podjęciem uchwały w tej sprawie.</w:t>
            </w:r>
          </w:p>
        </w:tc>
      </w:tr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Miasta Sanoka</w:t>
            </w:r>
          </w:p>
        </w:tc>
      </w:tr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A831C8" w:rsidRDefault="00A831C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A831C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A831C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A831C8"/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A831C8" w:rsidRDefault="00A831C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A831C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95.24 %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4.76 %</w:t>
            </w:r>
          </w:p>
        </w:tc>
      </w:tr>
    </w:tbl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831C8" w:rsidRDefault="00A831C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4"/>
        <w:gridCol w:w="2949"/>
        <w:gridCol w:w="2364"/>
      </w:tblGrid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831C8" w:rsidRDefault="008354A2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9. Rozpatrzenie wniosku Burmistrza Miasta w sprawie powierzenia spółce komunalnej SPGM Sp. z o.o. z siedzibą w Sanoku określonego zadania własnego Gminy Miasta Sanoka w zakresie zaspokajania potrzeb </w:t>
      </w:r>
      <w:r>
        <w:rPr>
          <w:color w:val="000000"/>
          <w:sz w:val="27"/>
          <w:szCs w:val="27"/>
        </w:rPr>
        <w:lastRenderedPageBreak/>
        <w:t>mieszkaniowych członków wspólnoty samorządowej, z ewentua</w:t>
      </w:r>
      <w:r>
        <w:rPr>
          <w:color w:val="000000"/>
          <w:sz w:val="27"/>
          <w:szCs w:val="27"/>
        </w:rPr>
        <w:t>lnym podjęciem uchwały w tej sprawie.</w:t>
      </w:r>
    </w:p>
    <w:p w:rsidR="00A831C8" w:rsidRDefault="00A831C8">
      <w:pPr>
        <w:pStyle w:val="myStyle"/>
        <w:spacing w:before="3" w:after="3" w:line="240" w:lineRule="auto"/>
        <w:ind w:left="240" w:right="240"/>
        <w:jc w:val="left"/>
      </w:pPr>
    </w:p>
    <w:p w:rsidR="00A831C8" w:rsidRDefault="00A831C8">
      <w:pPr>
        <w:pStyle w:val="myStyle"/>
        <w:spacing w:before="2" w:after="2" w:line="240" w:lineRule="auto"/>
        <w:ind w:left="240" w:right="240"/>
        <w:jc w:val="left"/>
      </w:pPr>
    </w:p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6637"/>
      </w:tblGrid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Rozpatrzenie wniosku Burmistrza Miasta w sprawie powierzenia spółce komunalnej SPGM Sp. z o.o. z siedzibą w Sanoku określonego zadania własnego Gminy Miasta Sanoka w zakresie zaspokajania potrzeb mieszkaniowych członków wspólnoty samorządowej, z ewentualny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m podjęciem uchwały w tej sprawie.</w:t>
            </w:r>
          </w:p>
        </w:tc>
      </w:tr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Miasta Sanoka</w:t>
            </w:r>
          </w:p>
        </w:tc>
      </w:tr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A831C8" w:rsidRDefault="00A831C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A831C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A831C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A831C8"/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A831C8" w:rsidRDefault="00A831C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A831C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95.24 %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4.76 %</w:t>
            </w:r>
          </w:p>
        </w:tc>
      </w:tr>
    </w:tbl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831C8" w:rsidRDefault="00A831C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4"/>
        <w:gridCol w:w="2949"/>
        <w:gridCol w:w="2364"/>
      </w:tblGrid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831C8" w:rsidRDefault="008354A2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10. Rozpatrzenie wniosku Burmistrza Miasta w sprawie zamiany prawa własności nieruchomości oznaczonej jako działka nr 988/2 o pow. 0.0028 ha położonej w Sanoku obr. Śródmieście stanowiącej własność Gminy Miasta Sanoka na prawo użytkowania wieczystego nieru</w:t>
      </w:r>
      <w:r>
        <w:rPr>
          <w:color w:val="000000"/>
          <w:sz w:val="27"/>
          <w:szCs w:val="27"/>
        </w:rPr>
        <w:t>chomości oznaczonej jako działka nr 258/10 o pow. 0.0700 ha położonej w Sanoku obr. Śródmieście stanowiącej własność Skarbu Państwa w użytkowaniu wieczystym osoby prawnej, z ewentualnym podjęciem uchwały w tej sprawie.</w:t>
      </w:r>
    </w:p>
    <w:p w:rsidR="00A831C8" w:rsidRDefault="00A831C8">
      <w:pPr>
        <w:pStyle w:val="myStyle"/>
        <w:spacing w:before="3" w:after="3" w:line="240" w:lineRule="auto"/>
        <w:ind w:left="240" w:right="240"/>
        <w:jc w:val="left"/>
      </w:pPr>
    </w:p>
    <w:p w:rsidR="00A831C8" w:rsidRDefault="00A831C8">
      <w:pPr>
        <w:pStyle w:val="myStyle"/>
        <w:spacing w:before="2" w:after="2" w:line="240" w:lineRule="auto"/>
        <w:ind w:left="240" w:right="240"/>
        <w:jc w:val="left"/>
      </w:pPr>
    </w:p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Rozpatrzenie wniosku Burmistrza Miasta w sprawie zamiany prawa własności nieruchomości oznaczonej jako działka nr 988/2 o pow. 0.0028 ha położonej w Sanoku obr. Śródmieście stanowiącej własność Gminy Miasta Sanoka na prawo użytkowania wieczystego nieruchom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ości oznaczonej jako działka nr 258/10 o pow. 0.0700 ha położonej w Sanoku obr. Śródmieście stanowiącej własność Skarbu Państwa w użytkowaniu wieczystym osoby prawnej, z ewentualnym podjęciem uchwały w tej sprawie.</w:t>
            </w:r>
          </w:p>
        </w:tc>
      </w:tr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Miasta Sanoka</w:t>
            </w:r>
          </w:p>
        </w:tc>
      </w:tr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A831C8" w:rsidRDefault="00A831C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A831C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A831C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A831C8"/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A831C8" w:rsidRDefault="00A831C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A831C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95.24 %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4.76 %</w:t>
            </w:r>
          </w:p>
        </w:tc>
      </w:tr>
    </w:tbl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831C8" w:rsidRDefault="00A831C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4"/>
        <w:gridCol w:w="2949"/>
        <w:gridCol w:w="2364"/>
      </w:tblGrid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831C8" w:rsidRDefault="008354A2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11. Rozpatrzenie wniosku Burmistrza Miasta w sprawie zwolnienia z obowiązku zbycia nieruchomości w drodze przetargu nieruchomości gruntowej zabudowanej stanowiącej własność Gminy Miasta Sanoka położonej w Sanoku obr. Wójtowstwo oznaczonej w ewidencji grunt</w:t>
      </w:r>
      <w:r>
        <w:rPr>
          <w:color w:val="000000"/>
          <w:sz w:val="27"/>
          <w:szCs w:val="27"/>
        </w:rPr>
        <w:t>ów jako działka nr 152/3 o pow. 0.0280 ha na rzecz dzierżawcy tej nieruchomości, z ewentualnym podjęciem uchwały w tej sprawie.</w:t>
      </w:r>
    </w:p>
    <w:p w:rsidR="00A831C8" w:rsidRDefault="00A831C8">
      <w:pPr>
        <w:pStyle w:val="myStyle"/>
        <w:spacing w:before="3" w:after="3" w:line="240" w:lineRule="auto"/>
        <w:ind w:left="240" w:right="240"/>
        <w:jc w:val="left"/>
      </w:pPr>
    </w:p>
    <w:p w:rsidR="00A831C8" w:rsidRDefault="00A831C8">
      <w:pPr>
        <w:pStyle w:val="myStyle"/>
        <w:spacing w:before="2" w:after="2" w:line="240" w:lineRule="auto"/>
        <w:ind w:left="240" w:right="240"/>
        <w:jc w:val="left"/>
      </w:pPr>
    </w:p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Rozpatrzenie wniosku Burmistrza Miasta w sprawie zwolnienia z obowiązku zbycia nieruchomości w drodze przetargu nieruchomości gruntowej zabudowanej stanowiącej własność Gminy Miasta Sanoka położonej w Sanoku obr. Wójtowstwo oznaczonej w ewidencji gruntów j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ako działka nr 152/3 o pow. 0.0280 ha na rzecz dzierżawcy tej nieruchomości, z ewentualnym podjęciem uchwały w tej sprawie.</w:t>
            </w:r>
          </w:p>
        </w:tc>
      </w:tr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Miasta Sanoka</w:t>
            </w:r>
          </w:p>
        </w:tc>
      </w:tr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A831C8" w:rsidRDefault="00A831C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A831C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A831C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A831C8"/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A831C8" w:rsidRDefault="00A831C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A831C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95.24 %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4.76 %</w:t>
            </w:r>
          </w:p>
        </w:tc>
      </w:tr>
    </w:tbl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831C8" w:rsidRDefault="00A831C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4"/>
        <w:gridCol w:w="2949"/>
        <w:gridCol w:w="2364"/>
      </w:tblGrid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831C8" w:rsidRDefault="008354A2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12. Rozpatrzenie wniosku Burmistrza Miasta w sprawie zwolnienia z obowiązku zbycia nieruchomości w drodze przetargu nieruchomości gruntowej zabudowanej stanowiącej własność Gminy Miasta Sanoka położonej w Sanoku obr. Wójtowstwo oznaczonej w ewidencji grunt</w:t>
      </w:r>
      <w:r>
        <w:rPr>
          <w:color w:val="000000"/>
          <w:sz w:val="27"/>
          <w:szCs w:val="27"/>
        </w:rPr>
        <w:t>ów jako działka nr 152/4 o pow. 0.0077 ha na rzecz dzierżawcy tej nieruchomości, z ewentualnym podjęciem uchwały w tej sprawie.</w:t>
      </w:r>
    </w:p>
    <w:p w:rsidR="00A831C8" w:rsidRDefault="00A831C8">
      <w:pPr>
        <w:pStyle w:val="myStyle"/>
        <w:spacing w:before="3" w:after="3" w:line="240" w:lineRule="auto"/>
        <w:ind w:left="240" w:right="240"/>
        <w:jc w:val="left"/>
      </w:pPr>
    </w:p>
    <w:p w:rsidR="00A831C8" w:rsidRDefault="00A831C8">
      <w:pPr>
        <w:pStyle w:val="myStyle"/>
        <w:spacing w:before="2" w:after="2" w:line="240" w:lineRule="auto"/>
        <w:ind w:left="240" w:right="240"/>
        <w:jc w:val="left"/>
      </w:pPr>
    </w:p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Rozpatrzenie wniosku Burmistrza Miasta w sprawie zwolnienia z obowiązku zbycia nieruchomości w drodze przetargu nieruchomości gruntowej zabudowanej stanowiącej własność Gminy Miasta Sanoka położonej w Sanoku obr. Wójtowstwo oznaczonej w ewidencji gruntów j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ako działka nr 152/4 o pow. 0.0077 ha na rzecz dzierżawcy tej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nieruchomości, z ewentualnym podjęciem uchwały w tej sprawie.</w:t>
            </w:r>
          </w:p>
        </w:tc>
      </w:tr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Miasta Sanoka</w:t>
            </w:r>
          </w:p>
        </w:tc>
      </w:tr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A831C8" w:rsidRDefault="00A831C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A831C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A831C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A831C8"/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A831C8" w:rsidRDefault="00A831C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A831C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95.24 %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4.76 %</w:t>
            </w:r>
          </w:p>
        </w:tc>
      </w:tr>
    </w:tbl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831C8" w:rsidRDefault="00A831C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4"/>
        <w:gridCol w:w="2949"/>
        <w:gridCol w:w="2364"/>
      </w:tblGrid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831C8" w:rsidRDefault="008354A2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13. Rozpatrzenie wniosku Burmistrza Miasta w sprawie zasad udzielnia dotacji na prace konserwatorskie, restauratorskie lub roboty budowlane przy zabytku wpisanym do rejestru zabytków lub znajdującym się w gminnej ewidencji zabytków, z ewentualnym podjęciem</w:t>
      </w:r>
      <w:r>
        <w:rPr>
          <w:color w:val="000000"/>
          <w:sz w:val="27"/>
          <w:szCs w:val="27"/>
        </w:rPr>
        <w:t xml:space="preserve"> uchwały w tej sprawie.</w:t>
      </w:r>
    </w:p>
    <w:p w:rsidR="00A831C8" w:rsidRDefault="00A831C8">
      <w:pPr>
        <w:pStyle w:val="myStyle"/>
        <w:spacing w:before="3" w:after="3" w:line="240" w:lineRule="auto"/>
        <w:ind w:left="240" w:right="240"/>
        <w:jc w:val="left"/>
      </w:pPr>
    </w:p>
    <w:p w:rsidR="00A831C8" w:rsidRDefault="00A831C8">
      <w:pPr>
        <w:pStyle w:val="myStyle"/>
        <w:spacing w:before="2" w:after="2" w:line="240" w:lineRule="auto"/>
        <w:ind w:left="240" w:right="240"/>
        <w:jc w:val="left"/>
      </w:pPr>
    </w:p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6637"/>
      </w:tblGrid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Rozpatrzenie wniosku Burmistrza Miasta w sprawie zasad udzielnia dotacji na prace konserwatorskie, restauratorskie lub roboty budowlane przy zabytku wpisanym do rejestru zabytków lub znajdującym się w gminnej ewidencji zabytków, z ewentualnym podjęciem uch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wały w tej sprawie.</w:t>
            </w:r>
          </w:p>
        </w:tc>
      </w:tr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Miasta Sanoka</w:t>
            </w:r>
          </w:p>
        </w:tc>
      </w:tr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A831C8" w:rsidRDefault="00A831C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A831C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A831C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A831C8"/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A831C8" w:rsidRDefault="00A831C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A831C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89.47 %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90.48 %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10.53 %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9.52 %</w:t>
            </w:r>
          </w:p>
        </w:tc>
      </w:tr>
    </w:tbl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831C8" w:rsidRDefault="00A831C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1"/>
        <w:gridCol w:w="2946"/>
        <w:gridCol w:w="2369"/>
      </w:tblGrid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 głosował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831C8" w:rsidRDefault="008354A2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14. Podjęcie uchwały w sprawie rozpatrzenia petycji.</w:t>
      </w:r>
    </w:p>
    <w:p w:rsidR="00A831C8" w:rsidRDefault="00A831C8">
      <w:pPr>
        <w:pStyle w:val="myStyle"/>
        <w:spacing w:before="3" w:after="3" w:line="240" w:lineRule="auto"/>
        <w:ind w:left="240" w:right="240"/>
        <w:jc w:val="left"/>
      </w:pPr>
    </w:p>
    <w:p w:rsidR="00A831C8" w:rsidRDefault="00A831C8">
      <w:pPr>
        <w:pStyle w:val="myStyle"/>
        <w:spacing w:before="2" w:after="2" w:line="240" w:lineRule="auto"/>
        <w:ind w:left="240" w:right="240"/>
        <w:jc w:val="left"/>
      </w:pPr>
    </w:p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rozpatrzenia petycji.</w:t>
            </w:r>
          </w:p>
        </w:tc>
      </w:tr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Miasta Sanoka</w:t>
            </w:r>
          </w:p>
        </w:tc>
      </w:tr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A831C8" w:rsidRDefault="00A831C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A831C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A831C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A831C8"/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A831C8" w:rsidRDefault="00A831C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A831C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95.24 %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4.76 %</w:t>
            </w:r>
          </w:p>
        </w:tc>
      </w:tr>
    </w:tbl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831C8" w:rsidRDefault="00A831C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4"/>
        <w:gridCol w:w="2949"/>
        <w:gridCol w:w="2364"/>
      </w:tblGrid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831C8" w:rsidRDefault="008354A2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15. Podjęcie uchwały w sprawie przyznania Nagród Miasta Sanoka za szczególne osiągnięcia w dziedzinie "Kultura i sztuka" za rok 2021.</w:t>
      </w:r>
    </w:p>
    <w:p w:rsidR="00A831C8" w:rsidRDefault="00A831C8">
      <w:pPr>
        <w:pStyle w:val="myStyle"/>
        <w:spacing w:before="3" w:after="3" w:line="240" w:lineRule="auto"/>
        <w:ind w:left="240" w:right="240"/>
        <w:jc w:val="left"/>
      </w:pPr>
    </w:p>
    <w:p w:rsidR="00A831C8" w:rsidRDefault="00A831C8">
      <w:pPr>
        <w:pStyle w:val="myStyle"/>
        <w:spacing w:before="2" w:after="2" w:line="240" w:lineRule="auto"/>
        <w:ind w:left="240" w:right="240"/>
        <w:jc w:val="left"/>
      </w:pPr>
    </w:p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przyznania Nagród Miasta Sanoka za szczególne osiągnięcia w dziedzinie "Kultura i sztuka" za rok 2021.</w:t>
            </w:r>
          </w:p>
        </w:tc>
      </w:tr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Miasta Sanoka</w:t>
            </w:r>
          </w:p>
        </w:tc>
      </w:tr>
      <w:tr w:rsidR="00A831C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A831C8" w:rsidRDefault="00A831C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A831C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A831C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A831C8"/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A831C8" w:rsidRDefault="00A831C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A831C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95.24 %</w:t>
            </w:r>
          </w:p>
        </w:tc>
      </w:tr>
      <w:tr w:rsidR="00A831C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4.76 %</w:t>
            </w:r>
          </w:p>
        </w:tc>
      </w:tr>
    </w:tbl>
    <w:p w:rsidR="00A831C8" w:rsidRDefault="008354A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831C8" w:rsidRDefault="00A831C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4"/>
        <w:gridCol w:w="2949"/>
        <w:gridCol w:w="2364"/>
      </w:tblGrid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Babiak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Drwięga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Karaczkowski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Kordela-Borczyk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Kornecka-Mitadis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Kornecki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Wanda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Lisowska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Bogusława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Miklicz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Osękowski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Osika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Jakub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Radożycki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Rogowska-Chęć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Romaniak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Sieradzka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Tymoczko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Henryka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Wituszyński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831C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21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Wróbel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1C8" w:rsidRDefault="008354A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831C8" w:rsidRDefault="00A831C8"/>
    <w:p w:rsidR="00A831C8" w:rsidRDefault="00A831C8"/>
    <w:p w:rsidR="00A831C8" w:rsidRDefault="008354A2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A831C8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A2" w:rsidRDefault="008354A2" w:rsidP="006E0FDA">
      <w:pPr>
        <w:spacing w:after="0" w:line="240" w:lineRule="auto"/>
      </w:pPr>
      <w:r>
        <w:separator/>
      </w:r>
    </w:p>
  </w:endnote>
  <w:endnote w:type="continuationSeparator" w:id="0">
    <w:p w:rsidR="008354A2" w:rsidRDefault="008354A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A2" w:rsidRDefault="008354A2" w:rsidP="006E0FDA">
      <w:pPr>
        <w:spacing w:after="0" w:line="240" w:lineRule="auto"/>
      </w:pPr>
      <w:r>
        <w:separator/>
      </w:r>
    </w:p>
  </w:footnote>
  <w:footnote w:type="continuationSeparator" w:id="0">
    <w:p w:rsidR="008354A2" w:rsidRDefault="008354A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9EE537D"/>
    <w:multiLevelType w:val="hybridMultilevel"/>
    <w:tmpl w:val="4EC65788"/>
    <w:lvl w:ilvl="0" w:tplc="84224459">
      <w:start w:val="1"/>
      <w:numFmt w:val="decimal"/>
      <w:lvlText w:val="%1."/>
      <w:lvlJc w:val="left"/>
      <w:pPr>
        <w:ind w:left="720" w:hanging="360"/>
      </w:pPr>
    </w:lvl>
    <w:lvl w:ilvl="1" w:tplc="84224459" w:tentative="1">
      <w:start w:val="1"/>
      <w:numFmt w:val="lowerLetter"/>
      <w:lvlText w:val="%2."/>
      <w:lvlJc w:val="left"/>
      <w:pPr>
        <w:ind w:left="1440" w:hanging="360"/>
      </w:pPr>
    </w:lvl>
    <w:lvl w:ilvl="2" w:tplc="84224459" w:tentative="1">
      <w:start w:val="1"/>
      <w:numFmt w:val="lowerRoman"/>
      <w:lvlText w:val="%3."/>
      <w:lvlJc w:val="right"/>
      <w:pPr>
        <w:ind w:left="2160" w:hanging="180"/>
      </w:pPr>
    </w:lvl>
    <w:lvl w:ilvl="3" w:tplc="84224459" w:tentative="1">
      <w:start w:val="1"/>
      <w:numFmt w:val="decimal"/>
      <w:lvlText w:val="%4."/>
      <w:lvlJc w:val="left"/>
      <w:pPr>
        <w:ind w:left="2880" w:hanging="360"/>
      </w:pPr>
    </w:lvl>
    <w:lvl w:ilvl="4" w:tplc="84224459" w:tentative="1">
      <w:start w:val="1"/>
      <w:numFmt w:val="lowerLetter"/>
      <w:lvlText w:val="%5."/>
      <w:lvlJc w:val="left"/>
      <w:pPr>
        <w:ind w:left="3600" w:hanging="360"/>
      </w:pPr>
    </w:lvl>
    <w:lvl w:ilvl="5" w:tplc="84224459" w:tentative="1">
      <w:start w:val="1"/>
      <w:numFmt w:val="lowerRoman"/>
      <w:lvlText w:val="%6."/>
      <w:lvlJc w:val="right"/>
      <w:pPr>
        <w:ind w:left="4320" w:hanging="180"/>
      </w:pPr>
    </w:lvl>
    <w:lvl w:ilvl="6" w:tplc="84224459" w:tentative="1">
      <w:start w:val="1"/>
      <w:numFmt w:val="decimal"/>
      <w:lvlText w:val="%7."/>
      <w:lvlJc w:val="left"/>
      <w:pPr>
        <w:ind w:left="5040" w:hanging="360"/>
      </w:pPr>
    </w:lvl>
    <w:lvl w:ilvl="7" w:tplc="84224459" w:tentative="1">
      <w:start w:val="1"/>
      <w:numFmt w:val="lowerLetter"/>
      <w:lvlText w:val="%8."/>
      <w:lvlJc w:val="left"/>
      <w:pPr>
        <w:ind w:left="5760" w:hanging="360"/>
      </w:pPr>
    </w:lvl>
    <w:lvl w:ilvl="8" w:tplc="842244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EF50A0"/>
    <w:multiLevelType w:val="hybridMultilevel"/>
    <w:tmpl w:val="BC1035F0"/>
    <w:lvl w:ilvl="0" w:tplc="923496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47503"/>
    <w:rsid w:val="008354A2"/>
    <w:rsid w:val="008B3AC2"/>
    <w:rsid w:val="008F680D"/>
    <w:rsid w:val="00A831C8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6003E-2359-471E-BCF3-2611B2BB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AF16-9E46-42BF-8AFF-4C7DF6C1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2037</Words>
  <Characters>12223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Aneta Metyk</cp:lastModifiedBy>
  <cp:revision>3</cp:revision>
  <dcterms:created xsi:type="dcterms:W3CDTF">2022-05-30T06:19:00Z</dcterms:created>
  <dcterms:modified xsi:type="dcterms:W3CDTF">2022-05-30T06:19:00Z</dcterms:modified>
</cp:coreProperties>
</file>