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D822" w14:textId="5A25E091" w:rsidR="00690AFD" w:rsidRDefault="00E1657D" w:rsidP="00690AFD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C74BE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5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do SWZ</w:t>
      </w:r>
    </w:p>
    <w:p w14:paraId="1EE54B79" w14:textId="77777777" w:rsidR="00690AFD" w:rsidRDefault="00690AFD" w:rsidP="00690AFD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5D8D207F" w14:textId="77777777" w:rsidR="00690AFD" w:rsidRDefault="00690AFD" w:rsidP="00690AFD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</w:p>
    <w:p w14:paraId="0A24832E" w14:textId="77777777" w:rsidR="00690AFD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5C9236D" w14:textId="77777777" w:rsidR="00690AFD" w:rsidRDefault="009D2275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WYKAZ USŁUG</w:t>
      </w:r>
    </w:p>
    <w:p w14:paraId="0060CA6B" w14:textId="77777777" w:rsidR="00690AFD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E4F47D7" w14:textId="071B32F1" w:rsidR="006B7A07" w:rsidRPr="006B7A07" w:rsidRDefault="00690AFD" w:rsidP="006B7A07">
      <w:pPr>
        <w:pStyle w:val="Nagwek1"/>
        <w:spacing w:after="177"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3467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postepowaniu:</w:t>
      </w:r>
      <w:r w:rsidRPr="009E5FB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C11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6B7A07" w:rsidRPr="006B7A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Opracowanie dokumentu </w:t>
      </w:r>
      <w:r w:rsidR="006B7A07" w:rsidRPr="006B7A07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pn. „Plan Zrównoważonej Mobilności 2030+ </w:t>
      </w:r>
      <w:r w:rsidR="006B7A07" w:rsidRPr="006B7A0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obejmującego Gminę Miasto Sanok, Gminę Sanok, Miasto i Gminę Zagórz, Miasto i Gminą Lesko, Gminę Bukowsko, Gminę Zarszyn, Gminę Besko, Gminę Tyrawa Wołoska, Gminę Komańcza, Powiat Sanocki oraz część Powiatu Leskiego</w:t>
      </w:r>
      <w:r w:rsidR="006B7A0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.</w:t>
      </w:r>
      <w:r w:rsidR="006B7A07" w:rsidRPr="006B7A07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"</w:t>
      </w:r>
      <w:r w:rsidR="006B7A07" w:rsidRPr="006B7A07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pl-PL"/>
        </w:rPr>
        <w:t>”</w:t>
      </w:r>
      <w:r w:rsidR="006B7A07" w:rsidRPr="006B7A0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  </w:t>
      </w:r>
    </w:p>
    <w:p w14:paraId="75F523D0" w14:textId="77777777" w:rsidR="00C74BE7" w:rsidRPr="00C74BE7" w:rsidRDefault="00C74BE7" w:rsidP="00C74BE7">
      <w:pPr>
        <w:suppressAutoHyphens w:val="0"/>
        <w:spacing w:after="36" w:line="244" w:lineRule="auto"/>
        <w:ind w:right="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C74BE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wykaz usług wykonanych, w okresie ostatnich 5 lat przed upływem terminu składania ofert, a jeżeli okres prowadzenia działalności jest krótszy – w tym okresie, polegających na:</w:t>
      </w:r>
    </w:p>
    <w:p w14:paraId="586BCBB0" w14:textId="77777777" w:rsidR="00C74BE7" w:rsidRPr="00C74BE7" w:rsidRDefault="00C74BE7" w:rsidP="007022B5">
      <w:pPr>
        <w:numPr>
          <w:ilvl w:val="3"/>
          <w:numId w:val="2"/>
        </w:numPr>
        <w:suppressAutoHyphens w:val="0"/>
        <w:spacing w:after="36" w:line="244" w:lineRule="auto"/>
        <w:ind w:left="426" w:right="7" w:hanging="426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C74BE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wykonaniu planu zrównoważonej mobilności miejskiej dla miasta lub obszaru funkcjonalnego liczącego co najmniej 70 000 mieszkańców,</w:t>
      </w:r>
    </w:p>
    <w:p w14:paraId="3A71F2C8" w14:textId="77777777" w:rsidR="00C74BE7" w:rsidRPr="00C74BE7" w:rsidRDefault="00C74BE7" w:rsidP="007022B5">
      <w:pPr>
        <w:numPr>
          <w:ilvl w:val="3"/>
          <w:numId w:val="2"/>
        </w:numPr>
        <w:suppressAutoHyphens w:val="0"/>
        <w:spacing w:after="36" w:line="244" w:lineRule="auto"/>
        <w:ind w:left="426" w:right="7" w:hanging="426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C74BE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74BE7">
        <w:rPr>
          <w:rFonts w:ascii="Times New Roman" w:hAnsi="Times New Roman" w:cs="Times New Roman"/>
          <w:sz w:val="24"/>
          <w:szCs w:val="24"/>
        </w:rPr>
        <w:t xml:space="preserve">wykonaniu prognozy oddziaływania na środowisko dla: </w:t>
      </w:r>
    </w:p>
    <w:p w14:paraId="407BC650" w14:textId="77777777" w:rsidR="00C74BE7" w:rsidRPr="00C74BE7" w:rsidRDefault="00C74BE7" w:rsidP="007022B5">
      <w:pPr>
        <w:numPr>
          <w:ilvl w:val="0"/>
          <w:numId w:val="4"/>
        </w:numPr>
        <w:suppressAutoHyphens w:val="0"/>
        <w:spacing w:line="259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C74BE7">
        <w:rPr>
          <w:rFonts w:ascii="Times New Roman" w:hAnsi="Times New Roman" w:cs="Times New Roman"/>
          <w:sz w:val="24"/>
          <w:szCs w:val="24"/>
        </w:rPr>
        <w:t>programu uwzględniającego zagadnienia transportowe lub</w:t>
      </w:r>
    </w:p>
    <w:p w14:paraId="6773B4DD" w14:textId="77777777" w:rsidR="00C74BE7" w:rsidRPr="00C74BE7" w:rsidRDefault="00C74BE7" w:rsidP="007022B5">
      <w:pPr>
        <w:numPr>
          <w:ilvl w:val="0"/>
          <w:numId w:val="4"/>
        </w:numPr>
        <w:suppressAutoHyphens w:val="0"/>
        <w:spacing w:line="259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C74BE7">
        <w:rPr>
          <w:rFonts w:ascii="Times New Roman" w:hAnsi="Times New Roman" w:cs="Times New Roman"/>
          <w:sz w:val="24"/>
          <w:szCs w:val="24"/>
        </w:rPr>
        <w:t>polityki uwzględniającej zagadnienia transportowe lub</w:t>
      </w:r>
    </w:p>
    <w:p w14:paraId="5CEE7F44" w14:textId="77777777" w:rsidR="00C74BE7" w:rsidRPr="00C74BE7" w:rsidRDefault="00C74BE7" w:rsidP="007022B5">
      <w:pPr>
        <w:numPr>
          <w:ilvl w:val="0"/>
          <w:numId w:val="4"/>
        </w:numPr>
        <w:suppressAutoHyphens w:val="0"/>
        <w:spacing w:line="259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C74BE7">
        <w:rPr>
          <w:rFonts w:ascii="Times New Roman" w:hAnsi="Times New Roman" w:cs="Times New Roman"/>
          <w:sz w:val="24"/>
          <w:szCs w:val="24"/>
        </w:rPr>
        <w:t>planu uwzględniającego zagadnienia transportowe lub</w:t>
      </w:r>
    </w:p>
    <w:p w14:paraId="44952CA5" w14:textId="77777777" w:rsidR="00C74BE7" w:rsidRPr="00C74BE7" w:rsidRDefault="00C74BE7" w:rsidP="007022B5">
      <w:pPr>
        <w:numPr>
          <w:ilvl w:val="0"/>
          <w:numId w:val="4"/>
        </w:numPr>
        <w:suppressAutoHyphens w:val="0"/>
        <w:spacing w:line="259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C74BE7">
        <w:rPr>
          <w:rFonts w:ascii="Times New Roman" w:hAnsi="Times New Roman" w:cs="Times New Roman"/>
          <w:sz w:val="24"/>
          <w:szCs w:val="24"/>
        </w:rPr>
        <w:t>strategii uwzględniającej zagadnienia transportowe;</w:t>
      </w:r>
    </w:p>
    <w:p w14:paraId="4554C34D" w14:textId="08DE0EE6" w:rsidR="00432FF8" w:rsidRDefault="00C74BE7" w:rsidP="00C74BE7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C74BE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wraz z podaniem ich wartości, przedmiotu, dat wykonania i podmiotów, na rzecz których usługi zostały wykonane</w:t>
      </w:r>
      <w:r w:rsidR="007022B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</w:t>
      </w:r>
      <w:r w:rsidRPr="00C74BE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C1DC2CB" w14:textId="77777777" w:rsidR="007022B5" w:rsidRDefault="007022B5" w:rsidP="00C74BE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719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411"/>
        <w:gridCol w:w="1561"/>
        <w:gridCol w:w="1416"/>
        <w:gridCol w:w="1702"/>
        <w:gridCol w:w="2144"/>
      </w:tblGrid>
      <w:tr w:rsidR="00690AFD" w14:paraId="685BC7B6" w14:textId="77777777" w:rsidTr="00762EE5">
        <w:trPr>
          <w:trHeight w:val="276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FD536B0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19FF65A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A8A33" w14:textId="77777777" w:rsidR="00690AFD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F54A683" w14:textId="0AAFA7FB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Wartość </w:t>
            </w:r>
            <w:r w:rsidR="006B7A0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usługi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 zł.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84BD36" w14:textId="57B9D389" w:rsidR="00690AFD" w:rsidRDefault="00690AFD" w:rsidP="0072362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Charakterystyka</w:t>
            </w:r>
            <w:r w:rsidR="00C74BE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usługi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(</w:t>
            </w:r>
            <w:r w:rsidR="0072362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rodzaj, miejsce wykonania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690AFD" w14:paraId="39AEB1B7" w14:textId="77777777" w:rsidTr="00762EE5">
        <w:trPr>
          <w:trHeight w:val="276"/>
          <w:jc w:val="center"/>
        </w:trPr>
        <w:tc>
          <w:tcPr>
            <w:tcW w:w="484" w:type="dxa"/>
            <w:vMerge/>
            <w:tcBorders>
              <w:left w:val="single" w:sz="4" w:space="0" w:color="000000"/>
            </w:tcBorders>
          </w:tcPr>
          <w:p w14:paraId="24097E24" w14:textId="77777777"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</w:tcPr>
          <w:p w14:paraId="1B38E992" w14:textId="77777777"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14:paraId="71654C3F" w14:textId="77777777" w:rsidR="00690AFD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rozpoczęcie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14:paraId="562AEE4B" w14:textId="77777777" w:rsidR="00690AFD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14:paraId="4804922E" w14:textId="77777777"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68CDDE" w14:textId="77777777"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90AFD" w14:paraId="4AEF5A06" w14:textId="77777777" w:rsidTr="00762EE5">
        <w:trPr>
          <w:trHeight w:val="2490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47AE4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414B6C9F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0592E9E8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70240A19" w14:textId="77777777" w:rsidR="00690AFD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31A4505A" w14:textId="77777777" w:rsidR="00690AFD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07AB5C7F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540838C5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6C617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A491C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36819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D785F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C6EE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B5D6F8B" w14:textId="1B3F23FD" w:rsidR="00690AFD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Uwaga: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Należy dołączyć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dowody określające, czy </w:t>
      </w:r>
      <w:r w:rsidR="006B7A07">
        <w:rPr>
          <w:rFonts w:ascii="Times New Roman" w:eastAsia="Calibri" w:hAnsi="Times New Roman" w:cs="Times New Roman"/>
          <w:i/>
          <w:iCs/>
          <w:sz w:val="24"/>
          <w:szCs w:val="24"/>
        </w:rPr>
        <w:t>usługi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te zostały wykonane w sposób należyty </w:t>
      </w:r>
    </w:p>
    <w:p w14:paraId="2A8D1FC2" w14:textId="77777777" w:rsidR="00690AFD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3081D69" w14:textId="77777777" w:rsidR="00690AFD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695D0701" w14:textId="77777777" w:rsidR="00690AFD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14:paraId="30E2A49B" w14:textId="77777777" w:rsidR="00690AFD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14:paraId="01D1A6BA" w14:textId="77777777" w:rsidR="000F1284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</w:t>
      </w:r>
    </w:p>
    <w:p w14:paraId="62F5EDEF" w14:textId="77777777" w:rsidR="000F1284" w:rsidRDefault="000F1284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FB5C4CB" w14:textId="77777777" w:rsidR="00690AFD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14:paraId="4B4B577E" w14:textId="77777777" w:rsidR="00B45B56" w:rsidRPr="00B45B56" w:rsidRDefault="00B45B56" w:rsidP="00B45B56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lang w:eastAsia="pl-PL"/>
        </w:rPr>
      </w:pPr>
      <w:r w:rsidRPr="00B45B56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B45B56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podpis zaufany lub podpis osobisty osób upoważnionych do podpisania oferty</w:t>
      </w:r>
      <w:r w:rsidRPr="00B45B56">
        <w:rPr>
          <w:rFonts w:ascii="Times New Roman" w:eastAsia="Calibri" w:hAnsi="Times New Roman" w:cs="Times New Roman"/>
          <w:sz w:val="18"/>
          <w:szCs w:val="18"/>
        </w:rPr>
        <w:t>)</w:t>
      </w:r>
      <w:r w:rsidRPr="00B45B56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14:paraId="24685C02" w14:textId="77777777" w:rsidR="00737857" w:rsidRDefault="00737857"/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6F1E"/>
    <w:multiLevelType w:val="hybridMultilevel"/>
    <w:tmpl w:val="DDA81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14230A2">
      <w:start w:val="1"/>
      <w:numFmt w:val="lowerLetter"/>
      <w:lvlText w:val="%4)"/>
      <w:lvlJc w:val="left"/>
      <w:pPr>
        <w:ind w:left="3405" w:hanging="88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77C41"/>
    <w:multiLevelType w:val="multilevel"/>
    <w:tmpl w:val="3AECF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613E5867"/>
    <w:multiLevelType w:val="hybridMultilevel"/>
    <w:tmpl w:val="58841D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FD"/>
    <w:rsid w:val="000131FC"/>
    <w:rsid w:val="00056EB4"/>
    <w:rsid w:val="000B5893"/>
    <w:rsid w:val="000D5B2A"/>
    <w:rsid w:val="000F1284"/>
    <w:rsid w:val="001E269A"/>
    <w:rsid w:val="00224930"/>
    <w:rsid w:val="00257DCC"/>
    <w:rsid w:val="00266A06"/>
    <w:rsid w:val="002B51B5"/>
    <w:rsid w:val="003315A9"/>
    <w:rsid w:val="00346746"/>
    <w:rsid w:val="00350628"/>
    <w:rsid w:val="003C3089"/>
    <w:rsid w:val="00407957"/>
    <w:rsid w:val="00432FF8"/>
    <w:rsid w:val="00454E28"/>
    <w:rsid w:val="00587C9E"/>
    <w:rsid w:val="005A6B4B"/>
    <w:rsid w:val="006822CC"/>
    <w:rsid w:val="00690AFD"/>
    <w:rsid w:val="006A6D13"/>
    <w:rsid w:val="006B7A07"/>
    <w:rsid w:val="006C10D8"/>
    <w:rsid w:val="007022B5"/>
    <w:rsid w:val="00723624"/>
    <w:rsid w:val="00737857"/>
    <w:rsid w:val="0076546B"/>
    <w:rsid w:val="007B13F7"/>
    <w:rsid w:val="007C4FA4"/>
    <w:rsid w:val="0081450C"/>
    <w:rsid w:val="00840859"/>
    <w:rsid w:val="00896175"/>
    <w:rsid w:val="009564AD"/>
    <w:rsid w:val="00963C7F"/>
    <w:rsid w:val="009D2275"/>
    <w:rsid w:val="009E5FBA"/>
    <w:rsid w:val="00A36BCA"/>
    <w:rsid w:val="00A40637"/>
    <w:rsid w:val="00AC42B9"/>
    <w:rsid w:val="00B45B56"/>
    <w:rsid w:val="00B64598"/>
    <w:rsid w:val="00BF49A4"/>
    <w:rsid w:val="00C1173E"/>
    <w:rsid w:val="00C74BE7"/>
    <w:rsid w:val="00C90EDE"/>
    <w:rsid w:val="00D00972"/>
    <w:rsid w:val="00D85580"/>
    <w:rsid w:val="00DA5014"/>
    <w:rsid w:val="00E1657D"/>
    <w:rsid w:val="00E50C6F"/>
    <w:rsid w:val="00E55CBB"/>
    <w:rsid w:val="00EB0DC2"/>
    <w:rsid w:val="00EB6E14"/>
    <w:rsid w:val="00ED353E"/>
    <w:rsid w:val="00ED4A50"/>
    <w:rsid w:val="00EE08B6"/>
    <w:rsid w:val="00F32B43"/>
    <w:rsid w:val="00FA1C4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3F46"/>
  <w15:chartTrackingRefBased/>
  <w15:docId w15:val="{1E1488C8-A8EE-4C49-A276-FAE40EB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AFD"/>
    <w:pPr>
      <w:suppressAutoHyphens/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B7A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7A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90618-423C-439F-A5AB-592A68EE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Ordon-Harłacz</cp:lastModifiedBy>
  <cp:revision>3</cp:revision>
  <dcterms:created xsi:type="dcterms:W3CDTF">2022-01-26T10:58:00Z</dcterms:created>
  <dcterms:modified xsi:type="dcterms:W3CDTF">2022-01-26T11:00:00Z</dcterms:modified>
</cp:coreProperties>
</file>